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E3C22" w14:textId="477EFC5B" w:rsidR="00342CD5" w:rsidRPr="00342CD5" w:rsidRDefault="00342CD5" w:rsidP="00342CD5">
      <w:pPr>
        <w:jc w:val="right"/>
        <w:rPr>
          <w:i/>
          <w:iCs/>
        </w:rPr>
      </w:pPr>
      <w:r w:rsidRPr="00342CD5">
        <w:rPr>
          <w:i/>
          <w:iCs/>
        </w:rPr>
        <w:t xml:space="preserve">Zał. Nr 1 do Uchwały Rady Nadzorczej nr </w:t>
      </w:r>
      <w:r w:rsidR="00744619">
        <w:rPr>
          <w:i/>
          <w:iCs/>
        </w:rPr>
        <w:t>07/</w:t>
      </w:r>
      <w:r w:rsidRPr="00342CD5">
        <w:rPr>
          <w:i/>
          <w:iCs/>
        </w:rPr>
        <w:t>2025 z dn. 27.02.2025r</w:t>
      </w:r>
    </w:p>
    <w:p w14:paraId="7C35BE90" w14:textId="77777777" w:rsidR="00342CD5" w:rsidRDefault="00342CD5" w:rsidP="00342CD5"/>
    <w:p w14:paraId="1C662151" w14:textId="34DC8ED4" w:rsidR="00962706" w:rsidRDefault="00342CD5" w:rsidP="00342C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42CD5">
        <w:rPr>
          <w:rFonts w:ascii="Times New Roman" w:hAnsi="Times New Roman" w:cs="Times New Roman"/>
          <w:b/>
          <w:bCs/>
          <w:sz w:val="28"/>
          <w:szCs w:val="28"/>
        </w:rPr>
        <w:t>Struktura organizacyjna Banku Spółdzielczego Grodków-Łosiów</w:t>
      </w:r>
    </w:p>
    <w:p w14:paraId="64369B68" w14:textId="77777777" w:rsidR="00342CD5" w:rsidRDefault="00342CD5" w:rsidP="00342CD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A3234D0" w14:textId="5B7A6689" w:rsidR="00342CD5" w:rsidRDefault="00342CD5">
      <w:r w:rsidRPr="00342CD5">
        <w:rPr>
          <w:noProof/>
        </w:rPr>
        <w:drawing>
          <wp:inline distT="0" distB="0" distL="0" distR="0" wp14:anchorId="680C4669" wp14:editId="48F577E7">
            <wp:extent cx="8586074" cy="4839698"/>
            <wp:effectExtent l="0" t="0" r="0" b="0"/>
            <wp:docPr id="183714895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85" b="3525"/>
                    <a:stretch/>
                  </pic:blipFill>
                  <pic:spPr bwMode="auto">
                    <a:xfrm>
                      <a:off x="0" y="0"/>
                      <a:ext cx="8602107" cy="4848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2CD5" w:rsidSect="00342CD5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7B"/>
    <w:rsid w:val="0018787B"/>
    <w:rsid w:val="0023227B"/>
    <w:rsid w:val="00342CD5"/>
    <w:rsid w:val="005C0F3D"/>
    <w:rsid w:val="0069716A"/>
    <w:rsid w:val="00744619"/>
    <w:rsid w:val="00962706"/>
    <w:rsid w:val="00D62422"/>
    <w:rsid w:val="00FA0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CF8F3"/>
  <w15:chartTrackingRefBased/>
  <w15:docId w15:val="{A31EABE8-BBFA-4392-B989-7B36601A1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878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878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78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78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878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878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878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878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878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878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878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78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787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8787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8787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8787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8787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8787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878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878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878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878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878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8787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8787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8787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878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8787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878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112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Komendzińska</dc:creator>
  <cp:keywords/>
  <dc:description/>
  <cp:lastModifiedBy>Iwona Komendzińska</cp:lastModifiedBy>
  <cp:revision>3</cp:revision>
  <dcterms:created xsi:type="dcterms:W3CDTF">2025-02-19T08:35:00Z</dcterms:created>
  <dcterms:modified xsi:type="dcterms:W3CDTF">2025-03-19T08:51:00Z</dcterms:modified>
</cp:coreProperties>
</file>